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9180" w14:textId="77777777" w:rsidR="00555764" w:rsidRDefault="00555764" w:rsidP="00940139">
      <w:pPr>
        <w:ind w:left="720" w:hanging="720"/>
        <w:jc w:val="right"/>
        <w:rPr>
          <w:b/>
          <w:bCs/>
          <w:lang w:val="en-US"/>
        </w:rPr>
      </w:pPr>
    </w:p>
    <w:p w14:paraId="4B87D230" w14:textId="77777777" w:rsidR="00555764" w:rsidRDefault="00555764" w:rsidP="00555764">
      <w:pPr>
        <w:ind w:left="720" w:hanging="720"/>
        <w:rPr>
          <w:b/>
          <w:bCs/>
          <w:lang w:val="en-US"/>
        </w:rPr>
      </w:pPr>
      <w:r>
        <w:rPr>
          <w:b/>
          <w:bCs/>
          <w:lang w:val="en-US"/>
        </w:rPr>
        <w:t>[PLEASE DELETE ALL SECTIONS IN BOLD AND REPLACE WITH YOUR DETAILS.]</w:t>
      </w:r>
    </w:p>
    <w:p w14:paraId="219AAC44" w14:textId="2C0896E5" w:rsidR="001820EF" w:rsidRPr="001820EF" w:rsidRDefault="001820EF" w:rsidP="00555764">
      <w:pPr>
        <w:ind w:left="720" w:hanging="720"/>
        <w:jc w:val="right"/>
        <w:rPr>
          <w:b/>
          <w:bCs/>
          <w:lang w:val="en-US"/>
        </w:rPr>
      </w:pPr>
      <w:r w:rsidRPr="001820EF">
        <w:rPr>
          <w:b/>
          <w:bCs/>
          <w:lang w:val="en-US"/>
        </w:rPr>
        <w:t>[Your home address]</w:t>
      </w:r>
    </w:p>
    <w:p w14:paraId="6C37E437" w14:textId="58F32FAF" w:rsidR="00940139" w:rsidRDefault="00940139" w:rsidP="00940139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[Your email address]</w:t>
      </w:r>
    </w:p>
    <w:p w14:paraId="047926CB" w14:textId="642BF231" w:rsidR="00940139" w:rsidRDefault="00940139" w:rsidP="00940139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[Your phone number]</w:t>
      </w:r>
    </w:p>
    <w:p w14:paraId="5A7B7251" w14:textId="4AC11463" w:rsidR="001820EF" w:rsidRDefault="001820EF" w:rsidP="00940139">
      <w:pPr>
        <w:jc w:val="right"/>
        <w:rPr>
          <w:b/>
          <w:bCs/>
          <w:lang w:val="en-US"/>
        </w:rPr>
      </w:pPr>
      <w:r w:rsidRPr="001820EF">
        <w:rPr>
          <w:b/>
          <w:bCs/>
          <w:lang w:val="en-US"/>
        </w:rPr>
        <w:t>[Date</w:t>
      </w:r>
      <w:r w:rsidR="00101776">
        <w:rPr>
          <w:b/>
          <w:bCs/>
          <w:lang w:val="en-US"/>
        </w:rPr>
        <w:t xml:space="preserve"> of letter</w:t>
      </w:r>
      <w:r w:rsidRPr="001820EF">
        <w:rPr>
          <w:b/>
          <w:bCs/>
          <w:lang w:val="en-US"/>
        </w:rPr>
        <w:t>]</w:t>
      </w:r>
    </w:p>
    <w:p w14:paraId="1EB5D3B1" w14:textId="77777777" w:rsidR="00407EAF" w:rsidRPr="001820EF" w:rsidRDefault="00407EAF" w:rsidP="00407EAF">
      <w:pPr>
        <w:jc w:val="both"/>
        <w:rPr>
          <w:b/>
          <w:bCs/>
          <w:lang w:val="en-US"/>
        </w:rPr>
      </w:pPr>
      <w:r w:rsidRPr="001820EF">
        <w:rPr>
          <w:b/>
          <w:bCs/>
          <w:lang w:val="en-US"/>
        </w:rPr>
        <w:t>[</w:t>
      </w:r>
      <w:r>
        <w:rPr>
          <w:b/>
          <w:bCs/>
          <w:lang w:val="en-US"/>
        </w:rPr>
        <w:t>Insert (on the left) t</w:t>
      </w:r>
      <w:r w:rsidRPr="001820EF">
        <w:rPr>
          <w:b/>
          <w:bCs/>
          <w:lang w:val="en-US"/>
        </w:rPr>
        <w:t>he address of whoever you are writing to, ether your GP surgery’s</w:t>
      </w:r>
      <w:r>
        <w:rPr>
          <w:b/>
          <w:bCs/>
          <w:lang w:val="en-US"/>
        </w:rPr>
        <w:t xml:space="preserve"> </w:t>
      </w:r>
      <w:r w:rsidRPr="001820EF">
        <w:rPr>
          <w:b/>
          <w:bCs/>
          <w:lang w:val="en-US"/>
        </w:rPr>
        <w:t xml:space="preserve">practice manager </w:t>
      </w:r>
      <w:r>
        <w:rPr>
          <w:b/>
          <w:bCs/>
          <w:lang w:val="en-US"/>
        </w:rPr>
        <w:t xml:space="preserve">in the first instance, </w:t>
      </w:r>
      <w:r w:rsidRPr="001820EF">
        <w:rPr>
          <w:b/>
          <w:bCs/>
          <w:lang w:val="en-US"/>
        </w:rPr>
        <w:t xml:space="preserve">or </w:t>
      </w:r>
      <w:r>
        <w:rPr>
          <w:b/>
          <w:bCs/>
          <w:lang w:val="en-US"/>
        </w:rPr>
        <w:t xml:space="preserve">your local </w:t>
      </w:r>
      <w:r w:rsidRPr="001820EF">
        <w:rPr>
          <w:b/>
          <w:bCs/>
          <w:lang w:val="en-US"/>
        </w:rPr>
        <w:t>Clinical Commissioning Group</w:t>
      </w:r>
      <w:r>
        <w:rPr>
          <w:b/>
          <w:bCs/>
          <w:lang w:val="en-US"/>
        </w:rPr>
        <w:t xml:space="preserve"> to escalate the complaint</w:t>
      </w:r>
      <w:r w:rsidRPr="001820EF">
        <w:rPr>
          <w:b/>
          <w:bCs/>
          <w:lang w:val="en-US"/>
        </w:rPr>
        <w:t>.]</w:t>
      </w:r>
    </w:p>
    <w:p w14:paraId="424EC872" w14:textId="4640C7C6" w:rsidR="00101776" w:rsidRDefault="00101776" w:rsidP="00BE52F9">
      <w:pPr>
        <w:jc w:val="both"/>
        <w:rPr>
          <w:lang w:val="en-US"/>
        </w:rPr>
      </w:pPr>
      <w:r>
        <w:rPr>
          <w:lang w:val="en-US"/>
        </w:rPr>
        <w:t>Name:</w:t>
      </w:r>
      <w:r w:rsidR="00BE52F9">
        <w:rPr>
          <w:b/>
          <w:bCs/>
          <w:lang w:val="en-US"/>
        </w:rPr>
        <w:t xml:space="preserve"> [Your </w:t>
      </w:r>
      <w:r w:rsidR="008E2C72">
        <w:rPr>
          <w:b/>
          <w:bCs/>
          <w:lang w:val="en-US"/>
        </w:rPr>
        <w:t xml:space="preserve">child’s full </w:t>
      </w:r>
      <w:r w:rsidR="00BE52F9">
        <w:rPr>
          <w:b/>
          <w:bCs/>
          <w:lang w:val="en-US"/>
        </w:rPr>
        <w:t>name]</w:t>
      </w:r>
    </w:p>
    <w:p w14:paraId="219AFB7E" w14:textId="3104D2C0" w:rsidR="00101776" w:rsidRPr="001820EF" w:rsidRDefault="00101776" w:rsidP="00BE52F9">
      <w:pPr>
        <w:jc w:val="both"/>
        <w:rPr>
          <w:b/>
          <w:bCs/>
          <w:lang w:val="en-US"/>
        </w:rPr>
      </w:pPr>
      <w:r>
        <w:rPr>
          <w:lang w:val="en-US"/>
        </w:rPr>
        <w:t xml:space="preserve">Date of birth: </w:t>
      </w:r>
      <w:r>
        <w:rPr>
          <w:b/>
          <w:bCs/>
          <w:lang w:val="en-US"/>
        </w:rPr>
        <w:t xml:space="preserve">[Your </w:t>
      </w:r>
      <w:r w:rsidR="008E2C72">
        <w:rPr>
          <w:b/>
          <w:bCs/>
          <w:lang w:val="en-US"/>
        </w:rPr>
        <w:t xml:space="preserve">child’s </w:t>
      </w:r>
      <w:r>
        <w:rPr>
          <w:b/>
          <w:bCs/>
          <w:lang w:val="en-US"/>
        </w:rPr>
        <w:t>date of birth]</w:t>
      </w:r>
    </w:p>
    <w:p w14:paraId="10FA9D61" w14:textId="51AEE5AB" w:rsidR="00101776" w:rsidRPr="00101776" w:rsidRDefault="00101776" w:rsidP="00BE52F9">
      <w:pPr>
        <w:jc w:val="both"/>
        <w:rPr>
          <w:b/>
          <w:bCs/>
          <w:lang w:val="en-US"/>
        </w:rPr>
      </w:pPr>
    </w:p>
    <w:p w14:paraId="23D6C9DA" w14:textId="636C8831" w:rsidR="001820EF" w:rsidRDefault="001820EF" w:rsidP="00BE52F9">
      <w:pPr>
        <w:jc w:val="both"/>
        <w:rPr>
          <w:lang w:val="en-US"/>
        </w:rPr>
      </w:pPr>
      <w:r>
        <w:rPr>
          <w:lang w:val="en-US"/>
        </w:rPr>
        <w:t>Dear Sir/Madam</w:t>
      </w:r>
    </w:p>
    <w:p w14:paraId="48302E36" w14:textId="3D9502E6" w:rsidR="00101776" w:rsidRPr="001820EF" w:rsidRDefault="001820EF" w:rsidP="00BE52F9">
      <w:pPr>
        <w:jc w:val="both"/>
        <w:rPr>
          <w:b/>
          <w:bCs/>
          <w:lang w:val="en-US"/>
        </w:rPr>
      </w:pPr>
      <w:r>
        <w:rPr>
          <w:lang w:val="en-US"/>
        </w:rPr>
        <w:t xml:space="preserve">I am writing to you because my request for a referral for </w:t>
      </w:r>
      <w:r w:rsidR="008E2C72">
        <w:rPr>
          <w:lang w:val="en-US"/>
        </w:rPr>
        <w:t xml:space="preserve">my child for </w:t>
      </w:r>
      <w:r w:rsidR="005F50EB">
        <w:rPr>
          <w:lang w:val="en-US"/>
        </w:rPr>
        <w:t xml:space="preserve">full </w:t>
      </w:r>
      <w:r w:rsidR="00D130BF">
        <w:rPr>
          <w:lang w:val="en-US"/>
        </w:rPr>
        <w:t xml:space="preserve">NHS </w:t>
      </w:r>
      <w:r w:rsidRPr="001820EF">
        <w:rPr>
          <w:lang w:val="en-US"/>
        </w:rPr>
        <w:t>testing for Aud</w:t>
      </w:r>
      <w:r>
        <w:rPr>
          <w:lang w:val="en-US"/>
        </w:rPr>
        <w:t>i</w:t>
      </w:r>
      <w:r w:rsidRPr="001820EF">
        <w:rPr>
          <w:lang w:val="en-US"/>
        </w:rPr>
        <w:t>tory Processing Disorder</w:t>
      </w:r>
      <w:r>
        <w:rPr>
          <w:lang w:val="en-US"/>
        </w:rPr>
        <w:t xml:space="preserve">/APD has been refused by </w:t>
      </w:r>
      <w:r w:rsidRPr="00101776">
        <w:rPr>
          <w:b/>
          <w:bCs/>
          <w:lang w:val="en-US"/>
        </w:rPr>
        <w:t>[name of GP or other referring professional]</w:t>
      </w:r>
      <w:r>
        <w:rPr>
          <w:lang w:val="en-US"/>
        </w:rPr>
        <w:t xml:space="preserve"> at </w:t>
      </w:r>
      <w:r w:rsidRPr="001820EF">
        <w:rPr>
          <w:b/>
          <w:bCs/>
          <w:lang w:val="en-US"/>
        </w:rPr>
        <w:t xml:space="preserve">[name </w:t>
      </w:r>
      <w:r>
        <w:rPr>
          <w:b/>
          <w:bCs/>
          <w:lang w:val="en-US"/>
        </w:rPr>
        <w:t>o</w:t>
      </w:r>
      <w:r w:rsidRPr="001820EF">
        <w:rPr>
          <w:b/>
          <w:bCs/>
          <w:lang w:val="en-US"/>
        </w:rPr>
        <w:t xml:space="preserve">f </w:t>
      </w:r>
      <w:r>
        <w:rPr>
          <w:b/>
          <w:bCs/>
          <w:lang w:val="en-US"/>
        </w:rPr>
        <w:t xml:space="preserve">your </w:t>
      </w:r>
      <w:r w:rsidRPr="001820EF">
        <w:rPr>
          <w:b/>
          <w:bCs/>
          <w:lang w:val="en-US"/>
        </w:rPr>
        <w:t>s</w:t>
      </w:r>
      <w:r>
        <w:rPr>
          <w:b/>
          <w:bCs/>
          <w:lang w:val="en-US"/>
        </w:rPr>
        <w:t>u</w:t>
      </w:r>
      <w:r w:rsidRPr="001820EF">
        <w:rPr>
          <w:b/>
          <w:bCs/>
          <w:lang w:val="en-US"/>
        </w:rPr>
        <w:t>rgery, hospital etc.</w:t>
      </w:r>
      <w:r w:rsidR="00101776">
        <w:rPr>
          <w:b/>
          <w:bCs/>
          <w:lang w:val="en-US"/>
        </w:rPr>
        <w:t xml:space="preserve">] </w:t>
      </w:r>
    </w:p>
    <w:p w14:paraId="30887C4E" w14:textId="4E4F3615" w:rsidR="001820EF" w:rsidRDefault="001820EF" w:rsidP="00BE52F9">
      <w:pPr>
        <w:jc w:val="both"/>
      </w:pPr>
      <w:r>
        <w:rPr>
          <w:lang w:val="en-US"/>
        </w:rPr>
        <w:t xml:space="preserve">It is my understanding that </w:t>
      </w:r>
      <w:r w:rsidR="00101776">
        <w:rPr>
          <w:lang w:val="en-US"/>
        </w:rPr>
        <w:t>under NHS Patient Choice</w:t>
      </w:r>
      <w:r w:rsidR="00BE52F9">
        <w:rPr>
          <w:lang w:val="en-US"/>
        </w:rPr>
        <w:t xml:space="preserve"> </w:t>
      </w:r>
      <w:r w:rsidR="00101776">
        <w:rPr>
          <w:lang w:val="en-US"/>
        </w:rPr>
        <w:t>I have “</w:t>
      </w:r>
      <w:r w:rsidR="00101776">
        <w:t>the right to choose which hospital in England to go to</w:t>
      </w:r>
      <w:r w:rsidR="0022532E">
        <w:t>”</w:t>
      </w:r>
      <w:r w:rsidR="008E2C72">
        <w:t xml:space="preserve"> and for my child to be referred to</w:t>
      </w:r>
      <w:r w:rsidR="00101776">
        <w:t xml:space="preserve"> </w:t>
      </w:r>
      <w:r w:rsidR="008E2C72">
        <w:t xml:space="preserve">and </w:t>
      </w:r>
      <w:r w:rsidR="00101776">
        <w:t>“which consultant-led team will be in charge</w:t>
      </w:r>
      <w:r w:rsidR="008E2C72">
        <w:t>.</w:t>
      </w:r>
      <w:r w:rsidR="00BE52F9">
        <w:t xml:space="preserve">” </w:t>
      </w:r>
      <w:r w:rsidR="008E2C72">
        <w:t>It also states that this</w:t>
      </w:r>
      <w:r w:rsidR="00BE52F9">
        <w:t xml:space="preserve"> is a legal right, which has been denied to m</w:t>
      </w:r>
      <w:r w:rsidR="008E2C72">
        <w:t>y child</w:t>
      </w:r>
      <w:r w:rsidR="00BE52F9">
        <w:t xml:space="preserve">. </w:t>
      </w:r>
      <w:hyperlink r:id="rId5" w:history="1">
        <w:r w:rsidR="00BE52F9" w:rsidRPr="00C96ECC">
          <w:rPr>
            <w:rStyle w:val="Hyperlink"/>
          </w:rPr>
          <w:t>https://www.nhs.uk/using-the-nhs/nhs-services/hospitals/about-nhs-hospital-services/</w:t>
        </w:r>
      </w:hyperlink>
    </w:p>
    <w:p w14:paraId="08A46B9D" w14:textId="46B36B5D" w:rsidR="008E2C72" w:rsidRPr="005F50EB" w:rsidRDefault="00BE52F9" w:rsidP="00BA6482">
      <w:pPr>
        <w:jc w:val="both"/>
        <w:rPr>
          <w:rStyle w:val="Hyperlink"/>
          <w:u w:val="none"/>
        </w:rPr>
      </w:pPr>
      <w:r>
        <w:t>I do not w</w:t>
      </w:r>
      <w:r w:rsidR="008E2C72">
        <w:t xml:space="preserve">ant my child </w:t>
      </w:r>
      <w:r>
        <w:t xml:space="preserve">to be referred to my local hospital because </w:t>
      </w:r>
      <w:r w:rsidR="005F50EB">
        <w:t>full APD testing</w:t>
      </w:r>
      <w:r>
        <w:t xml:space="preserve"> a specialist service only provided in certain locations</w:t>
      </w:r>
      <w:r w:rsidR="005F50EB">
        <w:t>. Although</w:t>
      </w:r>
      <w:r>
        <w:t xml:space="preserve"> </w:t>
      </w:r>
      <w:r w:rsidR="005F50EB">
        <w:t>screening might be available, this is not an</w:t>
      </w:r>
      <w:r>
        <w:rPr>
          <w:rStyle w:val="5yl5"/>
        </w:rPr>
        <w:t xml:space="preserve"> equitable service </w:t>
      </w:r>
      <w:r w:rsidR="005F50EB">
        <w:rPr>
          <w:rStyle w:val="5yl5"/>
        </w:rPr>
        <w:t xml:space="preserve">and no such full service is provided </w:t>
      </w:r>
      <w:r>
        <w:rPr>
          <w:rStyle w:val="5yl5"/>
        </w:rPr>
        <w:t>in my area.</w:t>
      </w:r>
      <w:r w:rsidRPr="00BA6482">
        <w:rPr>
          <w:rStyle w:val="Hyperlink"/>
          <w:color w:val="auto"/>
          <w:u w:val="none"/>
        </w:rPr>
        <w:t xml:space="preserve"> </w:t>
      </w:r>
      <w:r w:rsidR="0022532E">
        <w:rPr>
          <w:rStyle w:val="Hyperlink"/>
          <w:color w:val="auto"/>
          <w:u w:val="none"/>
        </w:rPr>
        <w:t xml:space="preserve"> </w:t>
      </w:r>
    </w:p>
    <w:p w14:paraId="5281E092" w14:textId="741131B0" w:rsidR="0022532E" w:rsidRDefault="0022532E" w:rsidP="0022532E">
      <w:pPr>
        <w:jc w:val="both"/>
        <w:rPr>
          <w:rStyle w:val="Hyperlink"/>
          <w:color w:val="auto"/>
          <w:u w:val="none"/>
        </w:rPr>
      </w:pPr>
      <w:r w:rsidRPr="00BE52F9">
        <w:t xml:space="preserve">I </w:t>
      </w:r>
      <w:r>
        <w:t xml:space="preserve">also </w:t>
      </w:r>
      <w:r w:rsidRPr="00BE52F9">
        <w:t xml:space="preserve">attach </w:t>
      </w:r>
      <w:r>
        <w:t xml:space="preserve">the </w:t>
      </w:r>
      <w:r w:rsidRPr="00BE52F9">
        <w:t xml:space="preserve">document </w:t>
      </w:r>
      <w:r>
        <w:t>“</w:t>
      </w:r>
      <w:r w:rsidRPr="00BE52F9">
        <w:t xml:space="preserve">APD testing centres </w:t>
      </w:r>
      <w:r>
        <w:t>202</w:t>
      </w:r>
      <w:r w:rsidR="00555764">
        <w:t>1</w:t>
      </w:r>
      <w:r>
        <w:t xml:space="preserve">” </w:t>
      </w:r>
      <w:r w:rsidRPr="00BE52F9">
        <w:t xml:space="preserve">for your consideration. </w:t>
      </w:r>
      <w:r>
        <w:rPr>
          <w:rStyle w:val="Hyperlink"/>
          <w:color w:val="auto"/>
          <w:u w:val="none"/>
        </w:rPr>
        <w:t xml:space="preserve">A child will first need to have had a hearing test in the 3 months prior to referral, and this condition had been met. I attach a copy of this report along with copies of all other required reports, including suspicion of APD by a qualified professional.  </w:t>
      </w:r>
    </w:p>
    <w:p w14:paraId="54BC6800" w14:textId="5B91290A" w:rsidR="0022532E" w:rsidRPr="005F50EB" w:rsidRDefault="0022532E" w:rsidP="0022532E">
      <w:pPr>
        <w:jc w:val="both"/>
        <w:rPr>
          <w:rStyle w:val="Hyperlink"/>
          <w:u w:val="none"/>
        </w:rPr>
      </w:pPr>
      <w:r w:rsidRPr="00BE52F9">
        <w:t xml:space="preserve">As you will see, </w:t>
      </w:r>
      <w:r>
        <w:t>a</w:t>
      </w:r>
      <w:r w:rsidRPr="00BE52F9">
        <w:t xml:space="preserve"> </w:t>
      </w:r>
      <w:r>
        <w:t xml:space="preserve">direct </w:t>
      </w:r>
      <w:r w:rsidRPr="00BE52F9">
        <w:t>GP referral</w:t>
      </w:r>
      <w:r>
        <w:t xml:space="preserve"> is acceptable and t</w:t>
      </w:r>
      <w:r w:rsidRPr="00BA6482">
        <w:rPr>
          <w:rStyle w:val="Hyperlink"/>
          <w:color w:val="auto"/>
          <w:u w:val="none"/>
        </w:rPr>
        <w:t>here is no need</w:t>
      </w:r>
      <w:r>
        <w:rPr>
          <w:rStyle w:val="Hyperlink"/>
          <w:color w:val="auto"/>
          <w:u w:val="none"/>
        </w:rPr>
        <w:t xml:space="preserve"> for my child</w:t>
      </w:r>
      <w:r w:rsidRPr="00BA6482">
        <w:rPr>
          <w:rStyle w:val="Hyperlink"/>
          <w:color w:val="auto"/>
          <w:u w:val="none"/>
        </w:rPr>
        <w:t xml:space="preserve"> to be se</w:t>
      </w:r>
      <w:r>
        <w:rPr>
          <w:rStyle w:val="Hyperlink"/>
          <w:color w:val="auto"/>
          <w:u w:val="none"/>
        </w:rPr>
        <w:t>e</w:t>
      </w:r>
      <w:r w:rsidRPr="00BA6482">
        <w:rPr>
          <w:rStyle w:val="Hyperlink"/>
          <w:color w:val="auto"/>
          <w:u w:val="none"/>
        </w:rPr>
        <w:t xml:space="preserve">n </w:t>
      </w:r>
      <w:r>
        <w:rPr>
          <w:rStyle w:val="Hyperlink"/>
          <w:color w:val="auto"/>
          <w:u w:val="none"/>
        </w:rPr>
        <w:t xml:space="preserve">at my local hospital </w:t>
      </w:r>
      <w:r w:rsidRPr="00BA6482">
        <w:rPr>
          <w:rStyle w:val="Hyperlink"/>
          <w:color w:val="auto"/>
          <w:u w:val="none"/>
        </w:rPr>
        <w:t xml:space="preserve">first and referred on, which </w:t>
      </w:r>
      <w:r>
        <w:rPr>
          <w:rStyle w:val="Hyperlink"/>
          <w:color w:val="auto"/>
          <w:u w:val="none"/>
        </w:rPr>
        <w:t>wastes valuable</w:t>
      </w:r>
      <w:r w:rsidRPr="00BA6482">
        <w:rPr>
          <w:rStyle w:val="Hyperlink"/>
          <w:color w:val="auto"/>
          <w:u w:val="none"/>
        </w:rPr>
        <w:t xml:space="preserve"> time</w:t>
      </w:r>
      <w:r>
        <w:rPr>
          <w:rStyle w:val="Hyperlink"/>
          <w:color w:val="auto"/>
          <w:u w:val="none"/>
        </w:rPr>
        <w:t xml:space="preserve"> and resources</w:t>
      </w:r>
      <w:r w:rsidRPr="00BA6482">
        <w:rPr>
          <w:rStyle w:val="Hyperlink"/>
          <w:u w:val="none"/>
        </w:rPr>
        <w:t>.</w:t>
      </w:r>
    </w:p>
    <w:p w14:paraId="221FAC37" w14:textId="5113CEC4" w:rsidR="008E2C72" w:rsidRPr="008E2C72" w:rsidRDefault="005F50EB" w:rsidP="00BA6482">
      <w:pPr>
        <w:jc w:val="both"/>
        <w:rPr>
          <w:rStyle w:val="Hyperlink"/>
          <w:i/>
          <w:iCs/>
          <w:color w:val="auto"/>
          <w:u w:val="none"/>
        </w:rPr>
      </w:pPr>
      <w:r>
        <w:t xml:space="preserve">I request that the referral for APD testing is sent to </w:t>
      </w:r>
      <w:r w:rsidRPr="00101776">
        <w:rPr>
          <w:b/>
          <w:bCs/>
        </w:rPr>
        <w:t>[name of consultant]</w:t>
      </w:r>
      <w:r>
        <w:t xml:space="preserve"> at </w:t>
      </w:r>
      <w:r w:rsidRPr="00101776">
        <w:rPr>
          <w:b/>
          <w:bCs/>
        </w:rPr>
        <w:t>[address of APD testing c</w:t>
      </w:r>
      <w:r w:rsidR="00555764">
        <w:rPr>
          <w:b/>
          <w:bCs/>
        </w:rPr>
        <w:t>entre</w:t>
      </w:r>
      <w:r w:rsidRPr="00101776">
        <w:rPr>
          <w:b/>
          <w:bCs/>
        </w:rPr>
        <w:t>]</w:t>
      </w:r>
      <w:r>
        <w:rPr>
          <w:b/>
          <w:bCs/>
        </w:rPr>
        <w:t xml:space="preserve">.  </w:t>
      </w:r>
      <w:r>
        <w:rPr>
          <w:rStyle w:val="Hyperlink"/>
          <w:color w:val="auto"/>
          <w:u w:val="none"/>
        </w:rPr>
        <w:t>My child meets the criteria for this testing centre,</w:t>
      </w:r>
      <w:r w:rsidRPr="005F50EB">
        <w:rPr>
          <w:rStyle w:val="Hyperlink"/>
          <w:b/>
          <w:bCs/>
          <w:color w:val="auto"/>
          <w:u w:val="none"/>
        </w:rPr>
        <w:t xml:space="preserve"> </w:t>
      </w:r>
      <w:r w:rsidR="008E2C72" w:rsidRPr="005F50EB">
        <w:rPr>
          <w:rStyle w:val="Hyperlink"/>
          <w:b/>
          <w:bCs/>
          <w:color w:val="auto"/>
          <w:u w:val="none"/>
        </w:rPr>
        <w:t>[also attached</w:t>
      </w:r>
      <w:r w:rsidRPr="005F50EB">
        <w:rPr>
          <w:rStyle w:val="Hyperlink"/>
          <w:b/>
          <w:bCs/>
          <w:color w:val="auto"/>
          <w:u w:val="none"/>
        </w:rPr>
        <w:t>]</w:t>
      </w:r>
      <w:r w:rsidR="008E2C72" w:rsidRPr="005F50EB">
        <w:rPr>
          <w:rStyle w:val="Hyperlink"/>
          <w:b/>
          <w:bCs/>
          <w:color w:val="auto"/>
          <w:u w:val="none"/>
        </w:rPr>
        <w:t xml:space="preserve"> </w:t>
      </w:r>
      <w:r w:rsidR="008E2C72" w:rsidRPr="005F50EB">
        <w:rPr>
          <w:rStyle w:val="Hyperlink"/>
          <w:b/>
          <w:bCs/>
          <w:i/>
          <w:iCs/>
          <w:color w:val="auto"/>
          <w:u w:val="none"/>
        </w:rPr>
        <w:t xml:space="preserve">if </w:t>
      </w:r>
      <w:r>
        <w:rPr>
          <w:rStyle w:val="Hyperlink"/>
          <w:b/>
          <w:bCs/>
          <w:i/>
          <w:iCs/>
          <w:color w:val="auto"/>
          <w:u w:val="none"/>
        </w:rPr>
        <w:t xml:space="preserve">criteria are </w:t>
      </w:r>
      <w:r w:rsidR="008E2C72" w:rsidRPr="005F50EB">
        <w:rPr>
          <w:rStyle w:val="Hyperlink"/>
          <w:b/>
          <w:bCs/>
          <w:i/>
          <w:iCs/>
          <w:color w:val="auto"/>
          <w:u w:val="none"/>
        </w:rPr>
        <w:t>available</w:t>
      </w:r>
    </w:p>
    <w:p w14:paraId="5591AA72" w14:textId="5AEEBE03" w:rsidR="00BA6482" w:rsidRPr="00BE52F9" w:rsidRDefault="0022532E" w:rsidP="00BA6482">
      <w:pPr>
        <w:jc w:val="both"/>
      </w:pPr>
      <w:r>
        <w:t xml:space="preserve"> </w:t>
      </w:r>
      <w:r w:rsidR="005F50EB">
        <w:t>However, GPs must ensure that they refer appropriately for the centre that I have requested, as different processes apply at different testing centres.</w:t>
      </w:r>
    </w:p>
    <w:p w14:paraId="347BD6F4" w14:textId="4A764665" w:rsidR="00940139" w:rsidRDefault="00BE52F9" w:rsidP="00BE52F9">
      <w:pPr>
        <w:jc w:val="both"/>
        <w:rPr>
          <w:rStyle w:val="5yl5"/>
        </w:rPr>
      </w:pPr>
      <w:r>
        <w:rPr>
          <w:rStyle w:val="5yl5"/>
        </w:rPr>
        <w:t>You have my consent to investigate this matter</w:t>
      </w:r>
      <w:r w:rsidR="0022532E">
        <w:rPr>
          <w:rStyle w:val="5yl5"/>
        </w:rPr>
        <w:t>. Th</w:t>
      </w:r>
      <w:r>
        <w:rPr>
          <w:rStyle w:val="5yl5"/>
        </w:rPr>
        <w:t>e symptoms of th</w:t>
      </w:r>
      <w:r w:rsidR="0022532E">
        <w:rPr>
          <w:rStyle w:val="5yl5"/>
        </w:rPr>
        <w:t xml:space="preserve">is </w:t>
      </w:r>
      <w:r>
        <w:rPr>
          <w:rStyle w:val="5yl5"/>
        </w:rPr>
        <w:t>condition are causing</w:t>
      </w:r>
      <w:r w:rsidR="00940139">
        <w:rPr>
          <w:rStyle w:val="5yl5"/>
        </w:rPr>
        <w:t xml:space="preserve"> </w:t>
      </w:r>
      <w:r>
        <w:rPr>
          <w:rStyle w:val="5yl5"/>
        </w:rPr>
        <w:t>m</w:t>
      </w:r>
      <w:r w:rsidR="005F50EB">
        <w:rPr>
          <w:rStyle w:val="5yl5"/>
        </w:rPr>
        <w:t>y child</w:t>
      </w:r>
      <w:r>
        <w:rPr>
          <w:rStyle w:val="5yl5"/>
        </w:rPr>
        <w:t xml:space="preserve"> considerable distress</w:t>
      </w:r>
      <w:r w:rsidR="00940139">
        <w:rPr>
          <w:rStyle w:val="5yl5"/>
        </w:rPr>
        <w:t xml:space="preserve"> and </w:t>
      </w:r>
      <w:r w:rsidR="005F50EB">
        <w:rPr>
          <w:rStyle w:val="5yl5"/>
        </w:rPr>
        <w:t>acting as a barrier to their education</w:t>
      </w:r>
      <w:r w:rsidR="0022532E">
        <w:rPr>
          <w:rStyle w:val="5yl5"/>
        </w:rPr>
        <w:t xml:space="preserve"> and communication, further exacerbated by the </w:t>
      </w:r>
      <w:r w:rsidR="00940139">
        <w:rPr>
          <w:rStyle w:val="5yl5"/>
        </w:rPr>
        <w:t xml:space="preserve">delay </w:t>
      </w:r>
      <w:r w:rsidR="0022532E">
        <w:rPr>
          <w:rStyle w:val="5yl5"/>
        </w:rPr>
        <w:t>due to</w:t>
      </w:r>
      <w:r w:rsidR="009E3C75">
        <w:rPr>
          <w:rStyle w:val="5yl5"/>
        </w:rPr>
        <w:t xml:space="preserve"> our GP refusing their referral</w:t>
      </w:r>
      <w:r w:rsidR="0022532E">
        <w:rPr>
          <w:rStyle w:val="5yl5"/>
        </w:rPr>
        <w:t>.</w:t>
      </w:r>
      <w:r>
        <w:rPr>
          <w:rStyle w:val="5yl5"/>
        </w:rPr>
        <w:t xml:space="preserve"> I would </w:t>
      </w:r>
      <w:r w:rsidR="0022532E">
        <w:rPr>
          <w:rStyle w:val="5yl5"/>
        </w:rPr>
        <w:t xml:space="preserve">therefore </w:t>
      </w:r>
      <w:r w:rsidR="009E3C75">
        <w:rPr>
          <w:rStyle w:val="5yl5"/>
        </w:rPr>
        <w:t>be very grateful</w:t>
      </w:r>
      <w:r>
        <w:rPr>
          <w:rStyle w:val="5yl5"/>
        </w:rPr>
        <w:t xml:space="preserve"> if this </w:t>
      </w:r>
      <w:r w:rsidR="00940139">
        <w:rPr>
          <w:rStyle w:val="5yl5"/>
        </w:rPr>
        <w:t>matter</w:t>
      </w:r>
      <w:r>
        <w:rPr>
          <w:rStyle w:val="5yl5"/>
        </w:rPr>
        <w:t xml:space="preserve"> c</w:t>
      </w:r>
      <w:r w:rsidR="008E51DA">
        <w:rPr>
          <w:rStyle w:val="5yl5"/>
        </w:rPr>
        <w:t>o</w:t>
      </w:r>
      <w:r>
        <w:rPr>
          <w:rStyle w:val="5yl5"/>
        </w:rPr>
        <w:t>uld be</w:t>
      </w:r>
      <w:r w:rsidR="00940139">
        <w:rPr>
          <w:rStyle w:val="5yl5"/>
        </w:rPr>
        <w:t xml:space="preserve"> investigated and a referral</w:t>
      </w:r>
      <w:r>
        <w:rPr>
          <w:rStyle w:val="5yl5"/>
        </w:rPr>
        <w:t xml:space="preserve"> sent </w:t>
      </w:r>
      <w:r w:rsidR="008E51DA">
        <w:rPr>
          <w:rStyle w:val="5yl5"/>
        </w:rPr>
        <w:t>as</w:t>
      </w:r>
      <w:r>
        <w:rPr>
          <w:rStyle w:val="5yl5"/>
        </w:rPr>
        <w:t xml:space="preserve"> soon as possible.</w:t>
      </w:r>
    </w:p>
    <w:p w14:paraId="75F73D14" w14:textId="11FC9D5F" w:rsidR="00101776" w:rsidRPr="00407EAF" w:rsidRDefault="00940139" w:rsidP="00BE52F9">
      <w:pPr>
        <w:jc w:val="both"/>
      </w:pPr>
      <w:r>
        <w:rPr>
          <w:rStyle w:val="5yl5"/>
        </w:rPr>
        <w:t>Yours faithfully</w:t>
      </w:r>
    </w:p>
    <w:sectPr w:rsidR="00101776" w:rsidRPr="00407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F"/>
    <w:rsid w:val="00101776"/>
    <w:rsid w:val="001820EF"/>
    <w:rsid w:val="0022532E"/>
    <w:rsid w:val="00407EAF"/>
    <w:rsid w:val="00555764"/>
    <w:rsid w:val="005F50EB"/>
    <w:rsid w:val="00746132"/>
    <w:rsid w:val="008E2C72"/>
    <w:rsid w:val="008E51DA"/>
    <w:rsid w:val="00940139"/>
    <w:rsid w:val="009E3C75"/>
    <w:rsid w:val="00BA6482"/>
    <w:rsid w:val="00BD3854"/>
    <w:rsid w:val="00BE52F9"/>
    <w:rsid w:val="00BF18B1"/>
    <w:rsid w:val="00D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2C9B"/>
  <w15:chartTrackingRefBased/>
  <w15:docId w15:val="{47EBFE67-F683-46C1-BEBA-2CFB882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F9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BE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hs.uk/using-the-nhs/nhs-services/hospitals/about-nhs-hospital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48CE-45B3-42B3-97A0-231FD26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Mountjoy</dc:creator>
  <cp:keywords/>
  <dc:description/>
  <cp:lastModifiedBy>Alyson Mountjoy</cp:lastModifiedBy>
  <cp:revision>7</cp:revision>
  <dcterms:created xsi:type="dcterms:W3CDTF">2020-09-08T13:54:00Z</dcterms:created>
  <dcterms:modified xsi:type="dcterms:W3CDTF">2021-03-29T18:19:00Z</dcterms:modified>
</cp:coreProperties>
</file>